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D77" w:rsidRDefault="001D0D77" w:rsidP="001D0D77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СТЕНТ </w:t>
      </w:r>
      <w:r w:rsidR="003E671E">
        <w:rPr>
          <w:b/>
          <w:sz w:val="20"/>
          <w:szCs w:val="20"/>
          <w:lang w:val="uk-UA"/>
        </w:rPr>
        <w:t xml:space="preserve"> - ПІЄЛОСТОМА</w:t>
      </w:r>
      <w:r>
        <w:rPr>
          <w:b/>
          <w:sz w:val="20"/>
          <w:szCs w:val="20"/>
          <w:lang w:val="uk-UA"/>
        </w:rPr>
        <w:t xml:space="preserve"> </w:t>
      </w:r>
    </w:p>
    <w:p w:rsidR="001D0D77" w:rsidRDefault="001D0D77" w:rsidP="001D0D77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:rsidR="001D0D77" w:rsidRDefault="001D0D77" w:rsidP="001D0D77">
      <w:pPr>
        <w:spacing w:after="0" w:line="240" w:lineRule="auto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Стент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урології </w:t>
      </w:r>
      <w:r w:rsidR="00CE2976">
        <w:rPr>
          <w:b/>
          <w:sz w:val="20"/>
          <w:szCs w:val="20"/>
          <w:lang w:val="uk-UA"/>
        </w:rPr>
        <w:t>для</w:t>
      </w:r>
      <w:r w:rsidR="00CB09A9">
        <w:rPr>
          <w:b/>
          <w:sz w:val="20"/>
          <w:szCs w:val="20"/>
          <w:lang w:val="uk-UA"/>
        </w:rPr>
        <w:t xml:space="preserve"> усунення причин порушення відтоку сечі</w:t>
      </w:r>
      <w:r w:rsidR="00A0788A">
        <w:rPr>
          <w:b/>
          <w:sz w:val="20"/>
          <w:szCs w:val="20"/>
          <w:lang w:val="uk-UA"/>
        </w:rPr>
        <w:t xml:space="preserve"> та промивання нирки і сечовивідних шляхів</w:t>
      </w:r>
      <w:r w:rsidR="00CB09A9">
        <w:rPr>
          <w:b/>
          <w:sz w:val="20"/>
          <w:szCs w:val="20"/>
          <w:lang w:val="uk-UA"/>
        </w:rPr>
        <w:t>.</w:t>
      </w:r>
    </w:p>
    <w:p w:rsidR="001D0D77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термопластичного нетоксичного </w:t>
      </w:r>
      <w:r w:rsidR="00326F9A">
        <w:rPr>
          <w:sz w:val="20"/>
          <w:szCs w:val="20"/>
          <w:lang w:val="uk-UA"/>
        </w:rPr>
        <w:t xml:space="preserve"> </w:t>
      </w:r>
      <w:proofErr w:type="spellStart"/>
      <w:r w:rsidR="00326F9A">
        <w:rPr>
          <w:sz w:val="20"/>
          <w:szCs w:val="20"/>
          <w:lang w:val="uk-UA"/>
        </w:rPr>
        <w:t>рентгеноконтрастного</w:t>
      </w:r>
      <w:proofErr w:type="spellEnd"/>
      <w:r w:rsidR="00326F9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полімеру</w:t>
      </w:r>
      <w:r w:rsidR="00F33F58">
        <w:rPr>
          <w:sz w:val="20"/>
          <w:szCs w:val="20"/>
          <w:lang w:val="uk-UA"/>
        </w:rPr>
        <w:t>;</w:t>
      </w:r>
    </w:p>
    <w:p w:rsidR="001D0D77" w:rsidRPr="00326F9A" w:rsidRDefault="00F33F58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робоча </w:t>
      </w:r>
      <w:r w:rsidR="001D0D77" w:rsidRPr="00326F9A">
        <w:rPr>
          <w:sz w:val="20"/>
          <w:szCs w:val="20"/>
          <w:lang w:val="uk-UA"/>
        </w:rPr>
        <w:t xml:space="preserve">довжина </w:t>
      </w:r>
      <w:proofErr w:type="spellStart"/>
      <w:r w:rsidR="001D0D77" w:rsidRPr="00326F9A">
        <w:rPr>
          <w:sz w:val="20"/>
          <w:szCs w:val="20"/>
          <w:lang w:val="uk-UA"/>
        </w:rPr>
        <w:t>стента</w:t>
      </w:r>
      <w:proofErr w:type="spellEnd"/>
      <w:r w:rsidR="001D0D77" w:rsidRPr="00326F9A">
        <w:rPr>
          <w:sz w:val="20"/>
          <w:szCs w:val="20"/>
          <w:lang w:val="uk-UA"/>
        </w:rPr>
        <w:t xml:space="preserve"> </w:t>
      </w:r>
      <w:r w:rsidR="00892A02">
        <w:rPr>
          <w:sz w:val="20"/>
          <w:szCs w:val="20"/>
          <w:lang w:val="uk-UA"/>
        </w:rPr>
        <w:t>175</w:t>
      </w:r>
      <w:r w:rsidR="001D0D77" w:rsidRPr="00326F9A">
        <w:rPr>
          <w:sz w:val="20"/>
          <w:szCs w:val="20"/>
          <w:lang w:val="uk-UA"/>
        </w:rPr>
        <w:t xml:space="preserve"> мм</w:t>
      </w:r>
      <w:r>
        <w:rPr>
          <w:sz w:val="20"/>
          <w:szCs w:val="20"/>
          <w:lang w:val="uk-UA"/>
        </w:rPr>
        <w:t>;</w:t>
      </w:r>
    </w:p>
    <w:p w:rsidR="001D0D77" w:rsidRPr="00326F9A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326F9A">
        <w:rPr>
          <w:sz w:val="20"/>
          <w:szCs w:val="20"/>
          <w:lang w:val="uk-UA"/>
        </w:rPr>
        <w:t xml:space="preserve">діаметр </w:t>
      </w:r>
      <w:r w:rsidR="00A0788A">
        <w:rPr>
          <w:sz w:val="20"/>
          <w:szCs w:val="20"/>
          <w:lang w:val="uk-UA"/>
        </w:rPr>
        <w:t>фіксуючого кільця</w:t>
      </w:r>
      <w:r w:rsidRPr="00326F9A">
        <w:rPr>
          <w:sz w:val="20"/>
          <w:szCs w:val="20"/>
          <w:lang w:val="uk-UA"/>
        </w:rPr>
        <w:t xml:space="preserve"> </w:t>
      </w:r>
      <w:r w:rsidR="00A0788A">
        <w:rPr>
          <w:sz w:val="20"/>
          <w:szCs w:val="20"/>
          <w:lang w:val="uk-UA"/>
        </w:rPr>
        <w:t>10</w:t>
      </w:r>
      <w:r w:rsidR="00326F9A">
        <w:rPr>
          <w:sz w:val="20"/>
          <w:szCs w:val="20"/>
          <w:lang w:val="uk-UA"/>
        </w:rPr>
        <w:t xml:space="preserve"> мм</w:t>
      </w:r>
      <w:r w:rsidR="00F33F58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F74D8B">
        <w:rPr>
          <w:sz w:val="20"/>
          <w:szCs w:val="20"/>
          <w:lang w:val="uk-UA"/>
        </w:rPr>
        <w:t xml:space="preserve"> дистальний кінець </w:t>
      </w:r>
      <w:r w:rsidR="00A0788A">
        <w:rPr>
          <w:sz w:val="20"/>
          <w:szCs w:val="20"/>
          <w:lang w:val="uk-UA"/>
        </w:rPr>
        <w:t>конусної форми</w:t>
      </w:r>
      <w:r w:rsidR="00F33F58">
        <w:rPr>
          <w:sz w:val="20"/>
          <w:szCs w:val="20"/>
          <w:lang w:val="uk-UA"/>
        </w:rPr>
        <w:t>;</w:t>
      </w:r>
    </w:p>
    <w:p w:rsidR="001D0D77" w:rsidRPr="008B6D51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дренажні отвори на внутрішній поверхні </w:t>
      </w:r>
      <w:r w:rsidR="00A0788A">
        <w:rPr>
          <w:sz w:val="20"/>
          <w:szCs w:val="20"/>
          <w:lang w:val="uk-UA"/>
        </w:rPr>
        <w:t>кільця фіксації</w:t>
      </w:r>
      <w:r w:rsidR="00F33F58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бокові дренажні отвори на </w:t>
      </w:r>
      <w:r w:rsidR="00A0788A">
        <w:rPr>
          <w:sz w:val="20"/>
          <w:szCs w:val="20"/>
          <w:lang w:val="uk-UA"/>
        </w:rPr>
        <w:t xml:space="preserve">дистальному кінці </w:t>
      </w:r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стента</w:t>
      </w:r>
      <w:proofErr w:type="spellEnd"/>
      <w:r w:rsidR="00F33F58">
        <w:rPr>
          <w:sz w:val="20"/>
          <w:szCs w:val="20"/>
          <w:lang w:val="uk-UA"/>
        </w:rPr>
        <w:t>;</w:t>
      </w:r>
    </w:p>
    <w:p w:rsidR="00F33F58" w:rsidRDefault="00AE310D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заглушк</w:t>
      </w:r>
      <w:r w:rsidR="008802EE">
        <w:rPr>
          <w:sz w:val="20"/>
          <w:szCs w:val="20"/>
          <w:lang w:val="uk-UA"/>
        </w:rPr>
        <w:t>а</w:t>
      </w:r>
      <w:r w:rsidR="00F33F58">
        <w:rPr>
          <w:sz w:val="20"/>
          <w:szCs w:val="20"/>
          <w:lang w:val="uk-UA"/>
        </w:rPr>
        <w:t xml:space="preserve"> на проксимальному кінці </w:t>
      </w:r>
      <w:proofErr w:type="spellStart"/>
      <w:r w:rsidR="00F33F58">
        <w:rPr>
          <w:sz w:val="20"/>
          <w:szCs w:val="20"/>
          <w:lang w:val="uk-UA"/>
        </w:rPr>
        <w:t>стента</w:t>
      </w:r>
      <w:proofErr w:type="spellEnd"/>
      <w:r w:rsidR="00F33F58">
        <w:rPr>
          <w:sz w:val="20"/>
          <w:szCs w:val="20"/>
          <w:lang w:val="uk-UA"/>
        </w:rPr>
        <w:t>;</w:t>
      </w:r>
    </w:p>
    <w:p w:rsidR="001D0D77" w:rsidRPr="00CE2976" w:rsidRDefault="001D0D77" w:rsidP="00CE297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мітки для </w:t>
      </w:r>
      <w:r w:rsidR="00775393">
        <w:rPr>
          <w:sz w:val="20"/>
          <w:szCs w:val="20"/>
          <w:lang w:val="uk-UA"/>
        </w:rPr>
        <w:t>позиціонування</w:t>
      </w:r>
      <w:r>
        <w:rPr>
          <w:sz w:val="20"/>
          <w:szCs w:val="20"/>
          <w:lang w:val="uk-UA"/>
        </w:rPr>
        <w:t xml:space="preserve"> введення</w:t>
      </w:r>
      <w:r w:rsidR="00F33F58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F33F58">
        <w:rPr>
          <w:sz w:val="20"/>
          <w:szCs w:val="20"/>
          <w:lang w:val="uk-UA"/>
        </w:rPr>
        <w:t>.</w:t>
      </w:r>
    </w:p>
    <w:p w:rsidR="00D4078E" w:rsidRDefault="00D4078E" w:rsidP="001D0D7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1D0D77" w:rsidRPr="000C2A1A" w:rsidRDefault="001D0D77" w:rsidP="001D0D77">
      <w:pPr>
        <w:spacing w:after="0" w:line="240" w:lineRule="auto"/>
        <w:jc w:val="both"/>
        <w:rPr>
          <w:sz w:val="20"/>
          <w:szCs w:val="20"/>
          <w:lang w:val="uk-UA"/>
        </w:rPr>
      </w:pPr>
      <w:bookmarkStart w:id="0" w:name="_GoBack"/>
      <w:bookmarkEnd w:id="0"/>
      <w:r w:rsidRPr="000C2A1A">
        <w:rPr>
          <w:sz w:val="20"/>
          <w:szCs w:val="20"/>
          <w:lang w:val="uk-UA"/>
        </w:rPr>
        <w:t>ЗАСТЕРЕЖЕННЯ</w:t>
      </w:r>
      <w:r w:rsidR="00F33F58">
        <w:rPr>
          <w:sz w:val="20"/>
          <w:szCs w:val="20"/>
          <w:lang w:val="uk-UA"/>
        </w:rPr>
        <w:t>:</w:t>
      </w:r>
    </w:p>
    <w:p w:rsidR="001D0D77" w:rsidRDefault="001D0D77" w:rsidP="001D0D77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33F58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F33F58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F33F58">
        <w:rPr>
          <w:sz w:val="20"/>
          <w:szCs w:val="20"/>
          <w:lang w:val="uk-UA"/>
        </w:rPr>
        <w:t>.</w:t>
      </w:r>
    </w:p>
    <w:p w:rsidR="001D0D77" w:rsidRDefault="001D0D77" w:rsidP="001D0D77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D4078E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9D7B63">
        <w:rPr>
          <w:sz w:val="20"/>
          <w:szCs w:val="20"/>
          <w:lang w:val="uk-UA"/>
        </w:rPr>
        <w:t xml:space="preserve">5 років </w:t>
      </w:r>
      <w:r>
        <w:rPr>
          <w:sz w:val="20"/>
          <w:szCs w:val="20"/>
          <w:lang w:val="uk-UA"/>
        </w:rPr>
        <w:t>з дати виготовлення, вказаної на упаковці</w:t>
      </w:r>
    </w:p>
    <w:p w:rsidR="001D0D77" w:rsidRPr="000C2A1A" w:rsidRDefault="001D0D77" w:rsidP="001D0D77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D4078E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</w:p>
    <w:p w:rsidR="00D4078E" w:rsidRDefault="00D4078E" w:rsidP="001D0D7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1D0D77" w:rsidRPr="000C2A1A" w:rsidRDefault="001D0D77" w:rsidP="001D0D77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D4078E">
        <w:rPr>
          <w:sz w:val="20"/>
          <w:szCs w:val="20"/>
          <w:lang w:val="uk-UA"/>
        </w:rPr>
        <w:t>: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3232E3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3232E3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3232E3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процедуру проводити під місцевою анестезією</w:t>
      </w:r>
      <w:r w:rsidR="003232E3">
        <w:rPr>
          <w:sz w:val="20"/>
          <w:szCs w:val="20"/>
          <w:lang w:val="uk-UA"/>
        </w:rPr>
        <w:t>;</w:t>
      </w:r>
    </w:p>
    <w:p w:rsidR="001D0D77" w:rsidRDefault="003232E3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попередньо роблять пункцію нирки голкою Хіба;</w:t>
      </w:r>
    </w:p>
    <w:p w:rsidR="003232E3" w:rsidRDefault="003232E3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видалення мандрена з просвіту голки вводять тросовий провідник з м’яким дистальним кінцем;</w:t>
      </w:r>
    </w:p>
    <w:p w:rsidR="001D0D77" w:rsidRDefault="003232E3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1D0D77">
        <w:rPr>
          <w:sz w:val="20"/>
          <w:szCs w:val="20"/>
          <w:lang w:val="uk-UA"/>
        </w:rPr>
        <w:t>під контролем рентгену чи ультразвуку</w:t>
      </w:r>
      <w:r w:rsidRPr="008B6D5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провідник вводять в </w:t>
      </w:r>
      <w:proofErr w:type="spellStart"/>
      <w:r>
        <w:rPr>
          <w:sz w:val="20"/>
          <w:szCs w:val="20"/>
          <w:lang w:val="uk-UA"/>
        </w:rPr>
        <w:t>сечониркові</w:t>
      </w:r>
      <w:proofErr w:type="spellEnd"/>
      <w:r>
        <w:rPr>
          <w:sz w:val="20"/>
          <w:szCs w:val="20"/>
          <w:lang w:val="uk-UA"/>
        </w:rPr>
        <w:t xml:space="preserve"> шляхи , фіксують його та видаляють голку;</w:t>
      </w:r>
    </w:p>
    <w:p w:rsidR="00AB7302" w:rsidRDefault="00AB7302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 провіднику в нирку вводять </w:t>
      </w:r>
      <w:proofErr w:type="spellStart"/>
      <w:r>
        <w:rPr>
          <w:sz w:val="20"/>
          <w:szCs w:val="20"/>
          <w:lang w:val="uk-UA"/>
        </w:rPr>
        <w:t>стент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–пієлостому</w:t>
      </w:r>
      <w:proofErr w:type="spellEnd"/>
      <w:r>
        <w:rPr>
          <w:sz w:val="20"/>
          <w:szCs w:val="20"/>
          <w:lang w:val="uk-UA"/>
        </w:rPr>
        <w:t>;</w:t>
      </w:r>
    </w:p>
    <w:p w:rsidR="00AB7302" w:rsidRDefault="00AB7302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встановлення </w:t>
      </w:r>
      <w:proofErr w:type="spellStart"/>
      <w:r>
        <w:rPr>
          <w:sz w:val="20"/>
          <w:szCs w:val="20"/>
          <w:lang w:val="uk-UA"/>
        </w:rPr>
        <w:t>стенту</w:t>
      </w:r>
      <w:proofErr w:type="spellEnd"/>
      <w:r w:rsidR="00F33F58">
        <w:rPr>
          <w:sz w:val="20"/>
          <w:szCs w:val="20"/>
          <w:lang w:val="uk-UA"/>
        </w:rPr>
        <w:t>, зафіксувати його положення в тілі та видалити провідник;</w:t>
      </w:r>
    </w:p>
    <w:p w:rsidR="001D0D77" w:rsidRDefault="001D0D77" w:rsidP="0053731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37316">
        <w:rPr>
          <w:sz w:val="20"/>
          <w:szCs w:val="20"/>
          <w:lang w:val="uk-UA"/>
        </w:rPr>
        <w:t xml:space="preserve">контролювати положення </w:t>
      </w:r>
      <w:proofErr w:type="spellStart"/>
      <w:r w:rsidRPr="00537316">
        <w:rPr>
          <w:sz w:val="20"/>
          <w:szCs w:val="20"/>
          <w:lang w:val="uk-UA"/>
        </w:rPr>
        <w:t>стента</w:t>
      </w:r>
      <w:proofErr w:type="spellEnd"/>
      <w:r w:rsidRPr="00537316">
        <w:rPr>
          <w:sz w:val="20"/>
          <w:szCs w:val="20"/>
          <w:lang w:val="uk-UA"/>
        </w:rPr>
        <w:t xml:space="preserve"> за допомогою рентгену чи ультразвуку</w:t>
      </w:r>
      <w:r w:rsidR="00537316" w:rsidRPr="00537316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537316">
        <w:rPr>
          <w:sz w:val="20"/>
          <w:szCs w:val="20"/>
          <w:lang w:val="uk-UA"/>
        </w:rPr>
        <w:t>.</w:t>
      </w:r>
    </w:p>
    <w:p w:rsidR="00537316" w:rsidRDefault="00537316" w:rsidP="0053731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537316" w:rsidRDefault="00537316" w:rsidP="0053731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537316" w:rsidRDefault="00537316" w:rsidP="0053731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537316" w:rsidRDefault="00537316" w:rsidP="0053731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537316" w:rsidRDefault="00537316" w:rsidP="0053731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537316" w:rsidRPr="00537316" w:rsidRDefault="00537316" w:rsidP="0053731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1D0D77" w:rsidRDefault="001D0D77" w:rsidP="001D0D77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39"/>
        <w:gridCol w:w="1677"/>
      </w:tblGrid>
      <w:tr w:rsidR="00326F9A" w:rsidTr="00326F9A">
        <w:trPr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9A" w:rsidRPr="00326F9A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9A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</w:tr>
      <w:tr w:rsidR="00326F9A" w:rsidTr="00326F9A">
        <w:trPr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1,3</w:t>
            </w:r>
          </w:p>
        </w:tc>
      </w:tr>
      <w:tr w:rsidR="00326F9A" w:rsidTr="00326F9A">
        <w:trPr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</w:t>
            </w:r>
          </w:p>
        </w:tc>
      </w:tr>
      <w:tr w:rsidR="00326F9A" w:rsidTr="00326F9A">
        <w:trPr>
          <w:trHeight w:val="339"/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9A" w:rsidRPr="0035487F" w:rsidRDefault="00326F9A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9A" w:rsidRPr="0035487F" w:rsidRDefault="00326F9A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2,0</w:t>
            </w:r>
          </w:p>
        </w:tc>
      </w:tr>
      <w:tr w:rsidR="00326F9A" w:rsidTr="00326F9A">
        <w:trPr>
          <w:trHeight w:val="339"/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2,3</w:t>
            </w:r>
          </w:p>
        </w:tc>
      </w:tr>
      <w:tr w:rsidR="00326F9A" w:rsidTr="00326F9A">
        <w:trPr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35487F" w:rsidRDefault="00326F9A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35487F" w:rsidRDefault="00326F9A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2.6</w:t>
            </w:r>
          </w:p>
        </w:tc>
      </w:tr>
    </w:tbl>
    <w:p w:rsidR="001D0D77" w:rsidRDefault="001D0D77" w:rsidP="001D0D77">
      <w:pPr>
        <w:spacing w:after="0" w:line="240" w:lineRule="auto"/>
        <w:rPr>
          <w:sz w:val="20"/>
          <w:szCs w:val="20"/>
          <w:lang w:val="uk-UA"/>
        </w:rPr>
      </w:pPr>
    </w:p>
    <w:p w:rsidR="003E671E" w:rsidRDefault="003E671E" w:rsidP="001D0D77">
      <w:pPr>
        <w:spacing w:after="0" w:line="240" w:lineRule="auto"/>
        <w:rPr>
          <w:sz w:val="20"/>
          <w:szCs w:val="20"/>
          <w:lang w:val="uk-UA"/>
        </w:rPr>
      </w:pPr>
    </w:p>
    <w:p w:rsidR="00775393" w:rsidRDefault="00775393" w:rsidP="001D0D77">
      <w:pPr>
        <w:spacing w:after="0" w:line="240" w:lineRule="auto"/>
        <w:rPr>
          <w:sz w:val="20"/>
          <w:szCs w:val="20"/>
          <w:lang w:val="uk-UA"/>
        </w:rPr>
      </w:pPr>
    </w:p>
    <w:p w:rsidR="00775393" w:rsidRDefault="00892A02" w:rsidP="00892A02">
      <w:pPr>
        <w:spacing w:after="0" w:line="240" w:lineRule="auto"/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2133600" cy="52052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нт пелост упрощ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2580" cy="52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393" w:rsidRPr="003E671E" w:rsidRDefault="00775393" w:rsidP="001D0D77">
      <w:pPr>
        <w:spacing w:after="0" w:line="240" w:lineRule="auto"/>
        <w:rPr>
          <w:sz w:val="20"/>
          <w:szCs w:val="20"/>
          <w:lang w:val="uk-UA"/>
        </w:rPr>
      </w:pPr>
    </w:p>
    <w:p w:rsidR="00326F9A" w:rsidRDefault="005E3A96" w:rsidP="001D0D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D77" w:rsidRPr="00633948" w:rsidRDefault="005E3A96" w:rsidP="001D0D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1D0D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1D0D77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1D0D77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1D0D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1D0D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1D0D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1D0D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1D0D77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1D0D77" w:rsidRPr="00633948" w:rsidRDefault="001D0D77" w:rsidP="001D0D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1D0D77" w:rsidRPr="00633948" w:rsidRDefault="001D0D77" w:rsidP="001D0D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1D0D77" w:rsidRPr="00633948" w:rsidRDefault="001D0D77" w:rsidP="001D0D77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66040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326F9A">
        <w:rPr>
          <w:sz w:val="20"/>
          <w:szCs w:val="20"/>
          <w:lang w:val="uk-UA"/>
        </w:rPr>
        <w:t>Партія</w:t>
      </w:r>
    </w:p>
    <w:p w:rsidR="001D0D77" w:rsidRPr="00633948" w:rsidRDefault="001D0D77" w:rsidP="001D0D77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1D0D77" w:rsidRPr="00633948" w:rsidRDefault="001D0D77" w:rsidP="001D0D77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1D0D77" w:rsidRPr="00633948" w:rsidRDefault="001D0D77" w:rsidP="001D0D77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D77" w:rsidRDefault="001D0D77" w:rsidP="001D0D77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7433B4" w:rsidRDefault="007433B4" w:rsidP="001D0D77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7433B4" w:rsidRDefault="007433B4" w:rsidP="007433B4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</w:t>
      </w:r>
      <w:r w:rsidR="00D4078E">
        <w:rPr>
          <w:rFonts w:cstheme="minorHAnsi"/>
          <w:sz w:val="20"/>
          <w:szCs w:val="20"/>
          <w:lang w:val="uk-UA"/>
        </w:rPr>
        <w:t>.</w:t>
      </w:r>
    </w:p>
    <w:p w:rsidR="007433B4" w:rsidRDefault="007433B4" w:rsidP="007433B4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7433B4" w:rsidRPr="00F751F7" w:rsidRDefault="007433B4" w:rsidP="007433B4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7433B4" w:rsidRPr="005B6D1F" w:rsidRDefault="007433B4" w:rsidP="007433B4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7433B4" w:rsidRPr="00A926FF" w:rsidRDefault="007433B4" w:rsidP="007433B4">
      <w:pPr>
        <w:spacing w:after="0" w:line="240" w:lineRule="auto"/>
        <w:ind w:right="-213"/>
        <w:rPr>
          <w:lang w:val="uk-UA"/>
        </w:rPr>
      </w:pPr>
    </w:p>
    <w:p w:rsidR="00977CEB" w:rsidRPr="001D0D77" w:rsidRDefault="00EA5161">
      <w:pPr>
        <w:rPr>
          <w:lang w:val="uk-UA"/>
        </w:rPr>
      </w:pPr>
    </w:p>
    <w:sectPr w:rsidR="00977CEB" w:rsidRPr="001D0D77" w:rsidSect="00775393">
      <w:headerReference w:type="default" r:id="rId17"/>
      <w:pgSz w:w="11906" w:h="16838"/>
      <w:pgMar w:top="968" w:right="851" w:bottom="368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161" w:rsidRDefault="00EA5161" w:rsidP="008838B8">
      <w:pPr>
        <w:spacing w:after="0" w:line="240" w:lineRule="auto"/>
      </w:pPr>
      <w:r>
        <w:separator/>
      </w:r>
    </w:p>
  </w:endnote>
  <w:endnote w:type="continuationSeparator" w:id="0">
    <w:p w:rsidR="00EA5161" w:rsidRDefault="00EA5161" w:rsidP="00883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161" w:rsidRDefault="00EA5161" w:rsidP="008838B8">
      <w:pPr>
        <w:spacing w:after="0" w:line="240" w:lineRule="auto"/>
      </w:pPr>
      <w:r>
        <w:separator/>
      </w:r>
    </w:p>
  </w:footnote>
  <w:footnote w:type="continuationSeparator" w:id="0">
    <w:p w:rsidR="00EA5161" w:rsidRDefault="00EA5161" w:rsidP="00883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D2234C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326F9A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0F3133" w:rsidRPr="000F3133">
      <w:rPr>
        <w:noProof/>
        <w:u w:val="double"/>
        <w:lang w:eastAsia="ru-RU"/>
      </w:rPr>
      <w:drawing>
        <wp:inline distT="0" distB="0" distL="0" distR="0" wp14:anchorId="1D84C3CB" wp14:editId="0957F9AC">
          <wp:extent cx="4011930" cy="300856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524" b="15788"/>
                  <a:stretch>
                    <a:fillRect/>
                  </a:stretch>
                </pic:blipFill>
                <pic:spPr>
                  <a:xfrm>
                    <a:off x="0" y="0"/>
                    <a:ext cx="4032447" cy="302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EA51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D77"/>
    <w:rsid w:val="000F3133"/>
    <w:rsid w:val="001D0D77"/>
    <w:rsid w:val="003232E3"/>
    <w:rsid w:val="00326F9A"/>
    <w:rsid w:val="003D7C78"/>
    <w:rsid w:val="003E671E"/>
    <w:rsid w:val="004C1955"/>
    <w:rsid w:val="00537316"/>
    <w:rsid w:val="005E3A96"/>
    <w:rsid w:val="0061767E"/>
    <w:rsid w:val="00632FBD"/>
    <w:rsid w:val="0064730A"/>
    <w:rsid w:val="0073025A"/>
    <w:rsid w:val="007433B4"/>
    <w:rsid w:val="00775393"/>
    <w:rsid w:val="008802EE"/>
    <w:rsid w:val="008838B8"/>
    <w:rsid w:val="00892A02"/>
    <w:rsid w:val="00996F62"/>
    <w:rsid w:val="009D7B63"/>
    <w:rsid w:val="00A0788A"/>
    <w:rsid w:val="00A5336B"/>
    <w:rsid w:val="00AB7302"/>
    <w:rsid w:val="00AC7A6F"/>
    <w:rsid w:val="00AE310D"/>
    <w:rsid w:val="00B81DE8"/>
    <w:rsid w:val="00C07650"/>
    <w:rsid w:val="00CB09A9"/>
    <w:rsid w:val="00CE2976"/>
    <w:rsid w:val="00D2234C"/>
    <w:rsid w:val="00D4078E"/>
    <w:rsid w:val="00DB15FE"/>
    <w:rsid w:val="00EA5161"/>
    <w:rsid w:val="00F33F58"/>
    <w:rsid w:val="00F41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D77"/>
    <w:pPr>
      <w:ind w:left="720"/>
      <w:contextualSpacing/>
    </w:pPr>
  </w:style>
  <w:style w:type="paragraph" w:styleId="a4">
    <w:name w:val="header"/>
    <w:basedOn w:val="a"/>
    <w:link w:val="a5"/>
    <w:unhideWhenUsed/>
    <w:rsid w:val="001D0D7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1D0D77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1D0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0D77"/>
  </w:style>
  <w:style w:type="table" w:styleId="a8">
    <w:name w:val="Table Grid"/>
    <w:basedOn w:val="a1"/>
    <w:uiPriority w:val="59"/>
    <w:rsid w:val="001D0D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F3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31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D77"/>
    <w:pPr>
      <w:ind w:left="720"/>
      <w:contextualSpacing/>
    </w:pPr>
  </w:style>
  <w:style w:type="paragraph" w:styleId="a4">
    <w:name w:val="header"/>
    <w:basedOn w:val="a"/>
    <w:link w:val="a5"/>
    <w:unhideWhenUsed/>
    <w:rsid w:val="001D0D7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1D0D77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1D0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0D77"/>
  </w:style>
  <w:style w:type="table" w:styleId="a8">
    <w:name w:val="Table Grid"/>
    <w:basedOn w:val="a1"/>
    <w:uiPriority w:val="59"/>
    <w:rsid w:val="001D0D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F3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31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18</cp:revision>
  <cp:lastPrinted>2020-04-15T08:13:00Z</cp:lastPrinted>
  <dcterms:created xsi:type="dcterms:W3CDTF">2020-04-14T08:52:00Z</dcterms:created>
  <dcterms:modified xsi:type="dcterms:W3CDTF">2020-10-12T13:36:00Z</dcterms:modified>
</cp:coreProperties>
</file>